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A570" w14:textId="3EC2B8FF" w:rsidR="000354C7" w:rsidRDefault="000354C7" w:rsidP="000354C7">
      <w:pPr>
        <w:tabs>
          <w:tab w:val="num" w:pos="720"/>
        </w:tabs>
        <w:ind w:left="720" w:hanging="360"/>
      </w:pPr>
    </w:p>
    <w:p w14:paraId="1151ED47" w14:textId="6B8A018D" w:rsidR="00572879" w:rsidRPr="000354C7" w:rsidRDefault="00572879" w:rsidP="000354C7">
      <w:pPr>
        <w:tabs>
          <w:tab w:val="num" w:pos="720"/>
        </w:tabs>
        <w:ind w:left="720" w:hanging="360"/>
        <w:rPr>
          <w:i/>
          <w:iCs/>
          <w:color w:val="FF0000"/>
          <w:sz w:val="24"/>
          <w:szCs w:val="24"/>
        </w:rPr>
      </w:pPr>
    </w:p>
    <w:p w14:paraId="26913096" w14:textId="66490969" w:rsidR="00881895" w:rsidRPr="000354C7" w:rsidRDefault="000354C7" w:rsidP="000354C7">
      <w:pPr>
        <w:tabs>
          <w:tab w:val="num" w:pos="720"/>
        </w:tabs>
        <w:ind w:left="720" w:hanging="360"/>
        <w:rPr>
          <w:i/>
          <w:iCs/>
          <w:color w:val="FF0000"/>
          <w:sz w:val="24"/>
          <w:szCs w:val="24"/>
        </w:rPr>
      </w:pPr>
      <w:r w:rsidRPr="000354C7">
        <w:rPr>
          <w:i/>
          <w:iCs/>
          <w:color w:val="FF0000"/>
          <w:sz w:val="24"/>
          <w:szCs w:val="24"/>
        </w:rPr>
        <w:tab/>
      </w:r>
      <w:r w:rsidR="00881895" w:rsidRPr="001C2769">
        <w:rPr>
          <w:i/>
          <w:iCs/>
          <w:color w:val="FF0000"/>
          <w:sz w:val="24"/>
          <w:szCs w:val="24"/>
        </w:rPr>
        <w:t>Read</w:t>
      </w:r>
      <w:r w:rsidR="00881895" w:rsidRPr="001C2769">
        <w:rPr>
          <w:i/>
          <w:iCs/>
          <w:color w:val="FF0000"/>
          <w:sz w:val="24"/>
          <w:szCs w:val="24"/>
          <w:highlight w:val="yellow"/>
        </w:rPr>
        <w:t xml:space="preserve"> I John 2:1-11</w:t>
      </w:r>
    </w:p>
    <w:p w14:paraId="00AC5DEB" w14:textId="254E111D" w:rsidR="00881895" w:rsidRDefault="00881895" w:rsidP="00881895">
      <w:pPr>
        <w:numPr>
          <w:ilvl w:val="0"/>
          <w:numId w:val="1"/>
        </w:numPr>
        <w:rPr>
          <w:sz w:val="28"/>
          <w:szCs w:val="28"/>
        </w:rPr>
      </w:pPr>
      <w:r w:rsidRPr="00881895">
        <w:rPr>
          <w:sz w:val="28"/>
          <w:szCs w:val="28"/>
        </w:rPr>
        <w:t>What does John say about those who walk in darkness and say they walk in li</w:t>
      </w:r>
      <w:r w:rsidR="00572879">
        <w:rPr>
          <w:sz w:val="28"/>
          <w:szCs w:val="28"/>
        </w:rPr>
        <w:t>ght</w:t>
      </w:r>
      <w:r w:rsidRPr="00881895">
        <w:rPr>
          <w:sz w:val="28"/>
          <w:szCs w:val="28"/>
        </w:rPr>
        <w:t>?</w:t>
      </w:r>
    </w:p>
    <w:p w14:paraId="74D8027A" w14:textId="3CE48A72" w:rsidR="00881895" w:rsidRPr="00881895" w:rsidRDefault="00881895" w:rsidP="000354C7">
      <w:pPr>
        <w:ind w:left="720"/>
        <w:rPr>
          <w:sz w:val="28"/>
          <w:szCs w:val="28"/>
        </w:rPr>
      </w:pPr>
    </w:p>
    <w:p w14:paraId="6F9BA143" w14:textId="32F83410" w:rsidR="00881895" w:rsidRDefault="00881895" w:rsidP="00881895">
      <w:pPr>
        <w:numPr>
          <w:ilvl w:val="0"/>
          <w:numId w:val="1"/>
        </w:numPr>
        <w:rPr>
          <w:sz w:val="28"/>
          <w:szCs w:val="28"/>
        </w:rPr>
      </w:pPr>
      <w:r w:rsidRPr="00881895">
        <w:rPr>
          <w:sz w:val="28"/>
          <w:szCs w:val="28"/>
        </w:rPr>
        <w:t>What is the remedy for sin we commit?</w:t>
      </w:r>
    </w:p>
    <w:p w14:paraId="4FA35C07" w14:textId="7ACFE2B3" w:rsidR="00881895" w:rsidRPr="00881895" w:rsidRDefault="00881895" w:rsidP="000354C7">
      <w:pPr>
        <w:ind w:left="720"/>
        <w:rPr>
          <w:sz w:val="28"/>
          <w:szCs w:val="28"/>
        </w:rPr>
      </w:pPr>
    </w:p>
    <w:p w14:paraId="40867D94" w14:textId="2522732A" w:rsidR="00881895" w:rsidRDefault="00881895" w:rsidP="00881895">
      <w:pPr>
        <w:numPr>
          <w:ilvl w:val="0"/>
          <w:numId w:val="1"/>
        </w:numPr>
        <w:rPr>
          <w:sz w:val="28"/>
          <w:szCs w:val="28"/>
        </w:rPr>
      </w:pPr>
      <w:r w:rsidRPr="00881895">
        <w:rPr>
          <w:sz w:val="28"/>
          <w:szCs w:val="28"/>
        </w:rPr>
        <w:t>What does advocate mean?</w:t>
      </w:r>
    </w:p>
    <w:p w14:paraId="4CE732D8" w14:textId="0CC96EEE" w:rsidR="000354C7" w:rsidRPr="000354C7" w:rsidRDefault="000354C7" w:rsidP="000354C7">
      <w:pPr>
        <w:ind w:left="720"/>
        <w:rPr>
          <w:sz w:val="28"/>
          <w:szCs w:val="28"/>
        </w:rPr>
      </w:pPr>
    </w:p>
    <w:p w14:paraId="00E7FB31" w14:textId="137D3BE5" w:rsidR="00881895" w:rsidRDefault="00881895" w:rsidP="00881895">
      <w:pPr>
        <w:numPr>
          <w:ilvl w:val="0"/>
          <w:numId w:val="1"/>
        </w:numPr>
        <w:rPr>
          <w:sz w:val="28"/>
          <w:szCs w:val="28"/>
        </w:rPr>
      </w:pPr>
      <w:r w:rsidRPr="00881895">
        <w:rPr>
          <w:sz w:val="28"/>
          <w:szCs w:val="28"/>
        </w:rPr>
        <w:t>How do we know that we know him?</w:t>
      </w:r>
    </w:p>
    <w:p w14:paraId="11E9EF7E" w14:textId="15BD2800" w:rsidR="00881895" w:rsidRPr="00881895" w:rsidRDefault="00881895" w:rsidP="000354C7">
      <w:pPr>
        <w:ind w:left="720"/>
        <w:rPr>
          <w:sz w:val="28"/>
          <w:szCs w:val="28"/>
        </w:rPr>
      </w:pPr>
    </w:p>
    <w:p w14:paraId="23E4C63A" w14:textId="548B1185" w:rsidR="00572879" w:rsidRPr="001C2769" w:rsidRDefault="00881895" w:rsidP="000354C7">
      <w:pPr>
        <w:numPr>
          <w:ilvl w:val="0"/>
          <w:numId w:val="1"/>
        </w:numPr>
        <w:rPr>
          <w:sz w:val="28"/>
          <w:szCs w:val="28"/>
        </w:rPr>
      </w:pPr>
      <w:r w:rsidRPr="00881895">
        <w:rPr>
          <w:sz w:val="28"/>
          <w:szCs w:val="28"/>
        </w:rPr>
        <w:t>Can I hate my brother and still walk in the light?</w:t>
      </w:r>
    </w:p>
    <w:p w14:paraId="5D710976" w14:textId="01775185" w:rsidR="00881895" w:rsidRPr="00881895" w:rsidRDefault="000354C7" w:rsidP="000354C7">
      <w:pPr>
        <w:ind w:left="720"/>
        <w:rPr>
          <w:i/>
          <w:iCs/>
          <w:color w:val="FF0000"/>
          <w:sz w:val="24"/>
          <w:szCs w:val="24"/>
        </w:rPr>
      </w:pPr>
      <w:r w:rsidRPr="000354C7">
        <w:rPr>
          <w:i/>
          <w:iCs/>
          <w:color w:val="FF0000"/>
          <w:sz w:val="24"/>
          <w:szCs w:val="24"/>
        </w:rPr>
        <w:t>Fill in the blanks:</w:t>
      </w:r>
    </w:p>
    <w:p w14:paraId="346DA902" w14:textId="547E43F8" w:rsidR="000354C7" w:rsidRPr="000354C7" w:rsidRDefault="00881895" w:rsidP="000354C7">
      <w:pPr>
        <w:numPr>
          <w:ilvl w:val="0"/>
          <w:numId w:val="1"/>
        </w:numPr>
        <w:rPr>
          <w:sz w:val="28"/>
          <w:szCs w:val="28"/>
        </w:rPr>
      </w:pPr>
      <w:r w:rsidRPr="000354C7">
        <w:rPr>
          <w:sz w:val="28"/>
          <w:szCs w:val="28"/>
        </w:rPr>
        <w:t>But he who _______ his brother is in ___________ and _______in darkness and does not ________where he is ________,because the darkness has ___________ his ______.</w:t>
      </w:r>
    </w:p>
    <w:p w14:paraId="6F75408B" w14:textId="77777777" w:rsidR="00572879" w:rsidRDefault="00572879" w:rsidP="000354C7">
      <w:pPr>
        <w:ind w:left="720"/>
        <w:rPr>
          <w:i/>
          <w:iCs/>
          <w:color w:val="FF0000"/>
          <w:sz w:val="24"/>
          <w:szCs w:val="24"/>
        </w:rPr>
      </w:pPr>
    </w:p>
    <w:p w14:paraId="30A41A8E" w14:textId="1A955F49" w:rsidR="00881895" w:rsidRPr="000354C7" w:rsidRDefault="00881895" w:rsidP="000354C7">
      <w:pPr>
        <w:ind w:left="720"/>
        <w:rPr>
          <w:i/>
          <w:iCs/>
          <w:sz w:val="24"/>
          <w:szCs w:val="24"/>
        </w:rPr>
      </w:pPr>
      <w:r w:rsidRPr="001C2769">
        <w:rPr>
          <w:i/>
          <w:iCs/>
          <w:color w:val="FF0000"/>
          <w:sz w:val="24"/>
          <w:szCs w:val="24"/>
        </w:rPr>
        <w:t>Read</w:t>
      </w:r>
      <w:r w:rsidRPr="001C2769">
        <w:rPr>
          <w:i/>
          <w:iCs/>
          <w:color w:val="FF0000"/>
          <w:sz w:val="24"/>
          <w:szCs w:val="24"/>
          <w:highlight w:val="yellow"/>
        </w:rPr>
        <w:t xml:space="preserve"> I John 2:12-17</w:t>
      </w:r>
    </w:p>
    <w:p w14:paraId="74AEA39A" w14:textId="75732454" w:rsidR="00881895" w:rsidRDefault="00881895" w:rsidP="00881895">
      <w:pPr>
        <w:numPr>
          <w:ilvl w:val="0"/>
          <w:numId w:val="1"/>
        </w:numPr>
        <w:rPr>
          <w:sz w:val="28"/>
          <w:szCs w:val="28"/>
        </w:rPr>
      </w:pPr>
      <w:r w:rsidRPr="000354C7">
        <w:rPr>
          <w:sz w:val="28"/>
          <w:szCs w:val="28"/>
        </w:rPr>
        <w:t>What does John remind the believers of according to verse 12?</w:t>
      </w:r>
    </w:p>
    <w:p w14:paraId="5D459057" w14:textId="77777777" w:rsidR="00B516E3" w:rsidRDefault="00B516E3" w:rsidP="00B516E3">
      <w:pPr>
        <w:ind w:left="720"/>
        <w:rPr>
          <w:sz w:val="28"/>
          <w:szCs w:val="28"/>
        </w:rPr>
      </w:pPr>
    </w:p>
    <w:p w14:paraId="6F7CF781" w14:textId="50BF541D" w:rsidR="00881658" w:rsidRDefault="00881658" w:rsidP="008818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is the one that they have known who is from the beginning?</w:t>
      </w:r>
    </w:p>
    <w:p w14:paraId="570AB5B3" w14:textId="77777777" w:rsidR="00B516E3" w:rsidRDefault="00B516E3" w:rsidP="00B516E3">
      <w:pPr>
        <w:ind w:left="720"/>
        <w:rPr>
          <w:sz w:val="28"/>
          <w:szCs w:val="28"/>
        </w:rPr>
      </w:pPr>
    </w:p>
    <w:p w14:paraId="2708E53C" w14:textId="14477E18" w:rsidR="00B516E3" w:rsidRPr="00B516E3" w:rsidRDefault="00881658" w:rsidP="00B516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does John warn us about </w:t>
      </w:r>
      <w:r w:rsidR="00B516E3">
        <w:rPr>
          <w:sz w:val="28"/>
          <w:szCs w:val="28"/>
        </w:rPr>
        <w:t xml:space="preserve">regarding </w:t>
      </w:r>
      <w:r>
        <w:rPr>
          <w:sz w:val="28"/>
          <w:szCs w:val="28"/>
        </w:rPr>
        <w:t>the things of the wor</w:t>
      </w:r>
      <w:r w:rsidR="00C12F8D">
        <w:rPr>
          <w:sz w:val="28"/>
          <w:szCs w:val="28"/>
        </w:rPr>
        <w:t>l</w:t>
      </w:r>
      <w:r>
        <w:rPr>
          <w:sz w:val="28"/>
          <w:szCs w:val="28"/>
        </w:rPr>
        <w:t>d?</w:t>
      </w:r>
    </w:p>
    <w:p w14:paraId="221646FE" w14:textId="77777777" w:rsidR="001C2769" w:rsidRDefault="001C2769" w:rsidP="001C2769">
      <w:pPr>
        <w:ind w:left="720"/>
        <w:rPr>
          <w:sz w:val="28"/>
          <w:szCs w:val="28"/>
        </w:rPr>
      </w:pPr>
    </w:p>
    <w:p w14:paraId="1A4DA761" w14:textId="77777777" w:rsidR="00B516E3" w:rsidRPr="000354C7" w:rsidRDefault="00B516E3" w:rsidP="008818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application for my life in </w:t>
      </w:r>
      <w:r w:rsidRPr="00B516E3">
        <w:rPr>
          <w:sz w:val="28"/>
          <w:szCs w:val="28"/>
          <w:highlight w:val="yellow"/>
        </w:rPr>
        <w:t>I John 2:1-17</w:t>
      </w:r>
      <w:r>
        <w:rPr>
          <w:sz w:val="28"/>
          <w:szCs w:val="28"/>
        </w:rPr>
        <w:t>?</w:t>
      </w:r>
    </w:p>
    <w:sectPr w:rsidR="00B516E3" w:rsidRPr="000354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06AAB" w14:textId="77777777" w:rsidR="00617FA9" w:rsidRDefault="00617FA9" w:rsidP="00937F5D">
      <w:pPr>
        <w:spacing w:after="0" w:line="240" w:lineRule="auto"/>
      </w:pPr>
      <w:r>
        <w:separator/>
      </w:r>
    </w:p>
  </w:endnote>
  <w:endnote w:type="continuationSeparator" w:id="0">
    <w:p w14:paraId="5986EE97" w14:textId="77777777" w:rsidR="00617FA9" w:rsidRDefault="00617FA9" w:rsidP="0093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B102" w14:textId="77777777" w:rsidR="00617FA9" w:rsidRDefault="00617FA9" w:rsidP="00937F5D">
      <w:pPr>
        <w:spacing w:after="0" w:line="240" w:lineRule="auto"/>
      </w:pPr>
      <w:r>
        <w:separator/>
      </w:r>
    </w:p>
  </w:footnote>
  <w:footnote w:type="continuationSeparator" w:id="0">
    <w:p w14:paraId="5990E46B" w14:textId="77777777" w:rsidR="00617FA9" w:rsidRDefault="00617FA9" w:rsidP="0093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27CA" w14:textId="63E5DA2A" w:rsidR="00937F5D" w:rsidRPr="00C12F8D" w:rsidRDefault="00937F5D" w:rsidP="00937F5D">
    <w:pPr>
      <w:pStyle w:val="Header"/>
      <w:jc w:val="center"/>
      <w:rPr>
        <w:rFonts w:ascii="AR CENA" w:hAnsi="AR CENA"/>
        <w:sz w:val="48"/>
        <w:szCs w:val="48"/>
      </w:rPr>
    </w:pPr>
    <w:r w:rsidRPr="00C12F8D">
      <w:rPr>
        <w:rFonts w:ascii="AR CENA" w:hAnsi="AR CENA"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03EF6F61" wp14:editId="6C9D2C7B">
          <wp:simplePos x="0" y="0"/>
          <wp:positionH relativeFrom="column">
            <wp:posOffset>-652145</wp:posOffset>
          </wp:positionH>
          <wp:positionV relativeFrom="page">
            <wp:posOffset>291789</wp:posOffset>
          </wp:positionV>
          <wp:extent cx="651510" cy="549275"/>
          <wp:effectExtent l="0" t="0" r="0" b="3175"/>
          <wp:wrapTight wrapText="bothSides">
            <wp:wrapPolygon edited="0">
              <wp:start x="6316" y="0"/>
              <wp:lineTo x="3158" y="2247"/>
              <wp:lineTo x="0" y="8990"/>
              <wp:lineTo x="0" y="13484"/>
              <wp:lineTo x="5053" y="20976"/>
              <wp:lineTo x="5684" y="20976"/>
              <wp:lineTo x="15158" y="20976"/>
              <wp:lineTo x="15789" y="20976"/>
              <wp:lineTo x="20842" y="13484"/>
              <wp:lineTo x="20842" y="8990"/>
              <wp:lineTo x="17684" y="2247"/>
              <wp:lineTo x="14526" y="0"/>
              <wp:lineTo x="6316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2F8D">
      <w:rPr>
        <w:rFonts w:ascii="AR CENA" w:hAnsi="AR CENA"/>
        <w:sz w:val="48"/>
        <w:szCs w:val="48"/>
      </w:rPr>
      <w:t>How to Study the Bible</w:t>
    </w:r>
  </w:p>
  <w:p w14:paraId="379BE7AF" w14:textId="1F84B07C" w:rsidR="00937F5D" w:rsidRPr="00937F5D" w:rsidRDefault="00937F5D" w:rsidP="00937F5D">
    <w:pPr>
      <w:pStyle w:val="Header"/>
      <w:jc w:val="center"/>
      <w:rPr>
        <w:rFonts w:ascii="AR CENA" w:hAnsi="AR CENA"/>
        <w:sz w:val="28"/>
        <w:szCs w:val="28"/>
      </w:rPr>
    </w:pPr>
    <w:r w:rsidRPr="00937F5D">
      <w:rPr>
        <w:rFonts w:ascii="AR CENA" w:hAnsi="AR CENA"/>
        <w:sz w:val="28"/>
        <w:szCs w:val="28"/>
        <w:highlight w:val="yellow"/>
      </w:rPr>
      <w:t>Lesson II: I John 2:1-29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0B9E"/>
    <w:multiLevelType w:val="hybridMultilevel"/>
    <w:tmpl w:val="E1D89960"/>
    <w:lvl w:ilvl="0" w:tplc="792C2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49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96F2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0C9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24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54B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EE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0A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048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4E2B82"/>
    <w:multiLevelType w:val="hybridMultilevel"/>
    <w:tmpl w:val="B0CC3276"/>
    <w:lvl w:ilvl="0" w:tplc="3A3A20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D893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84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58A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26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2F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64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CA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A84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754144">
    <w:abstractNumId w:val="0"/>
  </w:num>
  <w:num w:numId="2" w16cid:durableId="574901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D"/>
    <w:rsid w:val="000354C7"/>
    <w:rsid w:val="000545F4"/>
    <w:rsid w:val="000C7A1B"/>
    <w:rsid w:val="00156DDE"/>
    <w:rsid w:val="001C2769"/>
    <w:rsid w:val="0020101F"/>
    <w:rsid w:val="00366FD5"/>
    <w:rsid w:val="00572879"/>
    <w:rsid w:val="00617FA9"/>
    <w:rsid w:val="00687D74"/>
    <w:rsid w:val="00881658"/>
    <w:rsid w:val="00881895"/>
    <w:rsid w:val="00937F5D"/>
    <w:rsid w:val="00A415DA"/>
    <w:rsid w:val="00AE1C79"/>
    <w:rsid w:val="00B27DC3"/>
    <w:rsid w:val="00B516E3"/>
    <w:rsid w:val="00C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E160F"/>
  <w15:chartTrackingRefBased/>
  <w15:docId w15:val="{46BB5C81-48FD-4FAD-B83C-AC582AFF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F5D"/>
  </w:style>
  <w:style w:type="paragraph" w:styleId="Footer">
    <w:name w:val="footer"/>
    <w:basedOn w:val="Normal"/>
    <w:link w:val="FooterChar"/>
    <w:uiPriority w:val="99"/>
    <w:unhideWhenUsed/>
    <w:rsid w:val="00937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F5D"/>
  </w:style>
  <w:style w:type="paragraph" w:styleId="ListParagraph">
    <w:name w:val="List Paragraph"/>
    <w:basedOn w:val="Normal"/>
    <w:uiPriority w:val="34"/>
    <w:qFormat/>
    <w:rsid w:val="000354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1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9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1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02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9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5</cp:revision>
  <cp:lastPrinted>2022-09-26T18:48:00Z</cp:lastPrinted>
  <dcterms:created xsi:type="dcterms:W3CDTF">2022-09-26T15:11:00Z</dcterms:created>
  <dcterms:modified xsi:type="dcterms:W3CDTF">2022-09-28T14:04:00Z</dcterms:modified>
</cp:coreProperties>
</file>